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8B147" w14:textId="108F6E4D" w:rsidR="00152E9C" w:rsidRDefault="00366D29" w:rsidP="008B3ECE">
      <w:pPr>
        <w:jc w:val="center"/>
      </w:pPr>
      <w:r>
        <w:rPr>
          <w:rFonts w:cs="Times New Roman"/>
          <w:b/>
          <w:noProof/>
        </w:rPr>
        <w:drawing>
          <wp:inline distT="0" distB="0" distL="0" distR="0" wp14:anchorId="69873C96" wp14:editId="042C44AD">
            <wp:extent cx="5486400" cy="221678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1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B552A" w14:textId="77777777" w:rsidR="008B3ECE" w:rsidRDefault="008B3ECE" w:rsidP="008B3ECE">
      <w:pPr>
        <w:jc w:val="center"/>
      </w:pPr>
    </w:p>
    <w:p w14:paraId="2C6F0A98" w14:textId="77777777" w:rsidR="008B3ECE" w:rsidRDefault="008B3ECE" w:rsidP="008B3ECE">
      <w:pPr>
        <w:jc w:val="center"/>
      </w:pPr>
    </w:p>
    <w:p w14:paraId="460B2C40" w14:textId="77777777" w:rsidR="00366D29" w:rsidRDefault="008B3ECE" w:rsidP="002D42C3">
      <w:pPr>
        <w:jc w:val="center"/>
        <w:rPr>
          <w:b/>
          <w:u w:val="single"/>
        </w:rPr>
      </w:pPr>
      <w:r w:rsidRPr="008B3ECE">
        <w:rPr>
          <w:b/>
          <w:u w:val="single"/>
        </w:rPr>
        <w:t xml:space="preserve">AVIS DE CONVOCATION </w:t>
      </w:r>
    </w:p>
    <w:p w14:paraId="3AF636FF" w14:textId="6C459FAA" w:rsidR="008B3ECE" w:rsidRPr="008B3ECE" w:rsidRDefault="002D42C3" w:rsidP="002D42C3">
      <w:pPr>
        <w:jc w:val="center"/>
        <w:rPr>
          <w:b/>
          <w:u w:val="single"/>
        </w:rPr>
      </w:pPr>
      <w:r>
        <w:rPr>
          <w:b/>
          <w:u w:val="single"/>
        </w:rPr>
        <w:t>ASSEMBLÉE GÉNÉRALE ANNUELLE</w:t>
      </w:r>
    </w:p>
    <w:p w14:paraId="12A89CF2" w14:textId="77777777" w:rsidR="008B3ECE" w:rsidRDefault="008B3ECE" w:rsidP="008B3ECE">
      <w:pPr>
        <w:jc w:val="center"/>
      </w:pPr>
    </w:p>
    <w:p w14:paraId="74305D2A" w14:textId="26DC941C" w:rsidR="00366D29" w:rsidRDefault="0056107A" w:rsidP="00366D29">
      <w:pPr>
        <w:jc w:val="center"/>
        <w:rPr>
          <w:b/>
        </w:rPr>
      </w:pPr>
      <w:proofErr w:type="gramStart"/>
      <w:r w:rsidRPr="0056107A">
        <w:rPr>
          <w:b/>
        </w:rPr>
        <w:t>11  MAI</w:t>
      </w:r>
      <w:proofErr w:type="gramEnd"/>
      <w:r w:rsidRPr="0056107A">
        <w:rPr>
          <w:b/>
        </w:rPr>
        <w:t xml:space="preserve"> 2022, </w:t>
      </w:r>
      <w:r w:rsidR="00366D29">
        <w:rPr>
          <w:b/>
        </w:rPr>
        <w:t>15 H 30</w:t>
      </w:r>
    </w:p>
    <w:p w14:paraId="6999AE41" w14:textId="02EE4920" w:rsidR="008B3ECE" w:rsidRPr="0056107A" w:rsidRDefault="00366D29" w:rsidP="008B3ECE">
      <w:pPr>
        <w:jc w:val="center"/>
        <w:rPr>
          <w:b/>
        </w:rPr>
      </w:pPr>
      <w:r>
        <w:rPr>
          <w:b/>
        </w:rPr>
        <w:t xml:space="preserve">CENTRE </w:t>
      </w:r>
      <w:r w:rsidR="002D42C3" w:rsidRPr="0056107A">
        <w:rPr>
          <w:b/>
        </w:rPr>
        <w:t>DES CONGR</w:t>
      </w:r>
      <w:r>
        <w:rPr>
          <w:b/>
        </w:rPr>
        <w:t>È</w:t>
      </w:r>
      <w:r w:rsidR="002D42C3" w:rsidRPr="0056107A">
        <w:rPr>
          <w:b/>
        </w:rPr>
        <w:t xml:space="preserve">S </w:t>
      </w:r>
      <w:r>
        <w:rPr>
          <w:b/>
        </w:rPr>
        <w:t xml:space="preserve">DE </w:t>
      </w:r>
      <w:r w:rsidR="0056107A" w:rsidRPr="0056107A">
        <w:rPr>
          <w:b/>
        </w:rPr>
        <w:t xml:space="preserve">QUÉBEC </w:t>
      </w:r>
    </w:p>
    <w:p w14:paraId="47BED23F" w14:textId="77777777" w:rsidR="008B3ECE" w:rsidRDefault="008B3ECE" w:rsidP="008B3ECE">
      <w:pPr>
        <w:jc w:val="center"/>
      </w:pPr>
    </w:p>
    <w:p w14:paraId="7E94A488" w14:textId="77777777" w:rsidR="008B3ECE" w:rsidRPr="009E4625" w:rsidRDefault="008B3ECE" w:rsidP="008B3ECE">
      <w:pPr>
        <w:jc w:val="center"/>
        <w:rPr>
          <w:rFonts w:cs="Arial"/>
          <w:b/>
          <w:i/>
        </w:rPr>
      </w:pPr>
    </w:p>
    <w:p w14:paraId="2778F9F5" w14:textId="772AC54B" w:rsidR="009C2247" w:rsidRPr="00850144" w:rsidRDefault="00D3053E" w:rsidP="000E5250">
      <w:pPr>
        <w:rPr>
          <w:rFonts w:cs="Arial"/>
          <w:b/>
          <w:color w:val="000000"/>
        </w:rPr>
      </w:pPr>
      <w:r w:rsidRPr="000E5250">
        <w:rPr>
          <w:rFonts w:cs="Arial"/>
          <w:b/>
        </w:rPr>
        <w:t>PRENEZ AVIS</w:t>
      </w:r>
      <w:r>
        <w:rPr>
          <w:rFonts w:cs="Arial"/>
        </w:rPr>
        <w:t xml:space="preserve"> que l’assemblée générale </w:t>
      </w:r>
      <w:r w:rsidR="000E5250">
        <w:rPr>
          <w:rFonts w:cs="Arial"/>
        </w:rPr>
        <w:t xml:space="preserve">des membres </w:t>
      </w:r>
      <w:r w:rsidR="008B3ECE" w:rsidRPr="00850144">
        <w:rPr>
          <w:rFonts w:cs="Arial"/>
        </w:rPr>
        <w:t xml:space="preserve">de </w:t>
      </w:r>
      <w:r w:rsidR="00366D29">
        <w:rPr>
          <w:rFonts w:cs="Arial"/>
        </w:rPr>
        <w:t>l’</w:t>
      </w:r>
      <w:r w:rsidR="008B3ECE" w:rsidRPr="00850144">
        <w:rPr>
          <w:rFonts w:cs="Arial"/>
        </w:rPr>
        <w:t>AQA</w:t>
      </w:r>
      <w:r w:rsidR="00366D29">
        <w:rPr>
          <w:rFonts w:cs="Arial"/>
        </w:rPr>
        <w:t>É</w:t>
      </w:r>
      <w:r w:rsidR="008B3ECE" w:rsidRPr="00850144">
        <w:rPr>
          <w:rFonts w:cs="Arial"/>
        </w:rPr>
        <w:t xml:space="preserve">M </w:t>
      </w:r>
      <w:r w:rsidR="00B14991">
        <w:rPr>
          <w:rFonts w:cs="Arial"/>
        </w:rPr>
        <w:t xml:space="preserve">se tiendra </w:t>
      </w:r>
      <w:r w:rsidR="00366D29">
        <w:rPr>
          <w:rFonts w:cs="Arial"/>
        </w:rPr>
        <w:t xml:space="preserve">le </w:t>
      </w:r>
      <w:r w:rsidR="00B14991">
        <w:rPr>
          <w:rFonts w:cs="Arial"/>
        </w:rPr>
        <w:t xml:space="preserve">mercredi </w:t>
      </w:r>
      <w:r w:rsidR="0056107A" w:rsidRPr="00B14991">
        <w:rPr>
          <w:rFonts w:cs="Arial"/>
          <w:b/>
          <w:u w:val="single"/>
        </w:rPr>
        <w:t>11 MAI 2022</w:t>
      </w:r>
      <w:r w:rsidR="000F235B">
        <w:rPr>
          <w:rFonts w:cs="Arial"/>
        </w:rPr>
        <w:t xml:space="preserve">, </w:t>
      </w:r>
      <w:r w:rsidR="00B14991">
        <w:rPr>
          <w:rFonts w:cs="Arial"/>
        </w:rPr>
        <w:t>à 15h30</w:t>
      </w:r>
      <w:r w:rsidR="000E5250">
        <w:rPr>
          <w:rFonts w:cs="Arial"/>
        </w:rPr>
        <w:t>,  au</w:t>
      </w:r>
      <w:r w:rsidR="00366D29">
        <w:rPr>
          <w:rFonts w:cs="Arial"/>
        </w:rPr>
        <w:t xml:space="preserve"> Centre </w:t>
      </w:r>
      <w:r w:rsidR="000E5250">
        <w:rPr>
          <w:rFonts w:cs="Arial"/>
        </w:rPr>
        <w:t>des congrès de Québec</w:t>
      </w:r>
      <w:r w:rsidR="00366D29">
        <w:rPr>
          <w:rFonts w:cs="Arial"/>
        </w:rPr>
        <w:t>.</w:t>
      </w:r>
      <w:r w:rsidR="000E5250">
        <w:rPr>
          <w:rFonts w:cs="Arial"/>
        </w:rPr>
        <w:t xml:space="preserve"> </w:t>
      </w:r>
    </w:p>
    <w:p w14:paraId="7CA9A6EF" w14:textId="7F3436BC" w:rsidR="0038467C" w:rsidRPr="0038467C" w:rsidRDefault="0038467C" w:rsidP="0038467C">
      <w:pPr>
        <w:jc w:val="center"/>
        <w:rPr>
          <w:rFonts w:ascii="Verdana" w:eastAsia="Times New Roman" w:hAnsi="Verdana" w:cs="Times New Roman"/>
          <w:color w:val="4C4C4C"/>
          <w:sz w:val="17"/>
          <w:szCs w:val="17"/>
        </w:rPr>
      </w:pPr>
      <w:r w:rsidRPr="0038467C">
        <w:rPr>
          <w:rFonts w:ascii="Verdana" w:eastAsia="Times New Roman" w:hAnsi="Verdana" w:cs="Times New Roman"/>
          <w:b/>
          <w:bCs/>
          <w:color w:val="4C4C4C"/>
          <w:sz w:val="17"/>
          <w:szCs w:val="17"/>
        </w:rPr>
        <w:br/>
      </w:r>
    </w:p>
    <w:p w14:paraId="137614C4" w14:textId="77777777" w:rsidR="0038467C" w:rsidRPr="0038467C" w:rsidRDefault="0038467C" w:rsidP="0038467C">
      <w:pPr>
        <w:jc w:val="center"/>
        <w:rPr>
          <w:rFonts w:ascii="Verdana" w:eastAsia="Times New Roman" w:hAnsi="Verdana" w:cs="Times New Roman"/>
          <w:color w:val="4C4C4C"/>
          <w:sz w:val="17"/>
          <w:szCs w:val="17"/>
        </w:rPr>
      </w:pPr>
      <w:r w:rsidRPr="0038467C">
        <w:rPr>
          <w:rFonts w:ascii="Verdana" w:eastAsia="Times New Roman" w:hAnsi="Verdana" w:cs="Times New Roman"/>
          <w:color w:val="4C4C4C"/>
          <w:sz w:val="17"/>
          <w:szCs w:val="17"/>
        </w:rPr>
        <w:t> </w:t>
      </w:r>
    </w:p>
    <w:p w14:paraId="63579058" w14:textId="77777777" w:rsidR="008B3ECE" w:rsidRDefault="008B3ECE" w:rsidP="008B3ECE">
      <w:pPr>
        <w:ind w:right="-360"/>
        <w:rPr>
          <w:rFonts w:cs="Arial"/>
          <w:b/>
        </w:rPr>
      </w:pPr>
    </w:p>
    <w:p w14:paraId="314964E6" w14:textId="244DF4AC" w:rsidR="008B3ECE" w:rsidRPr="00366D29" w:rsidRDefault="00366D29" w:rsidP="008B3ECE">
      <w:pPr>
        <w:ind w:right="-360"/>
        <w:rPr>
          <w:rFonts w:ascii="Times New Roman" w:hAnsi="Times New Roman" w:cs="Times New Roman"/>
          <w:bCs/>
        </w:rPr>
      </w:pPr>
      <w:r w:rsidRPr="00366D29">
        <w:rPr>
          <w:rFonts w:ascii="Times New Roman" w:hAnsi="Times New Roman" w:cs="Times New Roman"/>
          <w:bCs/>
        </w:rPr>
        <w:t>ORIGINAL SIGNÉ PAR :</w:t>
      </w:r>
    </w:p>
    <w:p w14:paraId="67B098BB" w14:textId="77777777" w:rsidR="008B3ECE" w:rsidRDefault="008B3ECE" w:rsidP="009C2247">
      <w:pPr>
        <w:ind w:right="-360"/>
        <w:rPr>
          <w:rFonts w:cs="Arial"/>
          <w:b/>
        </w:rPr>
      </w:pPr>
      <w:r>
        <w:rPr>
          <w:rFonts w:cs="Arial"/>
          <w:b/>
        </w:rPr>
        <w:t>_______________________________</w:t>
      </w:r>
      <w:r>
        <w:rPr>
          <w:rFonts w:cs="Arial"/>
          <w:b/>
        </w:rPr>
        <w:br/>
      </w:r>
      <w:r w:rsidRPr="008B3ECE">
        <w:rPr>
          <w:rFonts w:cs="Arial"/>
          <w:b/>
        </w:rPr>
        <w:t>Madeleine Leduc</w:t>
      </w:r>
    </w:p>
    <w:p w14:paraId="7CE01B37" w14:textId="77777777" w:rsidR="008B3ECE" w:rsidRDefault="009C2247" w:rsidP="008B3ECE">
      <w:pPr>
        <w:ind w:right="-360"/>
        <w:rPr>
          <w:rFonts w:cs="Arial"/>
          <w:b/>
        </w:rPr>
      </w:pPr>
      <w:r>
        <w:rPr>
          <w:rFonts w:cs="Arial"/>
          <w:b/>
        </w:rPr>
        <w:t xml:space="preserve">Secrétaire </w:t>
      </w:r>
    </w:p>
    <w:p w14:paraId="3C8112A7" w14:textId="77777777" w:rsidR="009C2247" w:rsidRDefault="009C2247" w:rsidP="008B3ECE">
      <w:pPr>
        <w:ind w:right="-360"/>
        <w:rPr>
          <w:rFonts w:cs="Arial"/>
          <w:b/>
        </w:rPr>
      </w:pPr>
    </w:p>
    <w:p w14:paraId="3EB56C4E" w14:textId="5FD30073" w:rsidR="008B3ECE" w:rsidRPr="008B3ECE" w:rsidRDefault="008B3ECE" w:rsidP="008B3ECE">
      <w:pPr>
        <w:ind w:right="-360"/>
        <w:rPr>
          <w:rFonts w:cs="Arial"/>
        </w:rPr>
      </w:pPr>
    </w:p>
    <w:sectPr w:rsidR="008B3ECE" w:rsidRPr="008B3ECE" w:rsidSect="00152E9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ECE"/>
    <w:rsid w:val="000E5250"/>
    <w:rsid w:val="000F235B"/>
    <w:rsid w:val="00152E9C"/>
    <w:rsid w:val="002D42C3"/>
    <w:rsid w:val="00366D29"/>
    <w:rsid w:val="0038467C"/>
    <w:rsid w:val="0056107A"/>
    <w:rsid w:val="006659F0"/>
    <w:rsid w:val="007752F3"/>
    <w:rsid w:val="00850144"/>
    <w:rsid w:val="008B3ECE"/>
    <w:rsid w:val="009C2247"/>
    <w:rsid w:val="00AB0516"/>
    <w:rsid w:val="00B14991"/>
    <w:rsid w:val="00B47F3C"/>
    <w:rsid w:val="00B86F9B"/>
    <w:rsid w:val="00BA261A"/>
    <w:rsid w:val="00BD5796"/>
    <w:rsid w:val="00D3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EC1B0"/>
  <w14:defaultImageDpi w14:val="300"/>
  <w15:docId w15:val="{C0A342C1-ED53-2F4B-A26E-97FB6225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3EC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ECE"/>
    <w:rPr>
      <w:rFonts w:ascii="Lucida Grande" w:hAnsi="Lucida Grande" w:cs="Lucida Grande"/>
      <w:sz w:val="18"/>
      <w:szCs w:val="18"/>
      <w:lang w:val="fr-CA"/>
    </w:rPr>
  </w:style>
  <w:style w:type="paragraph" w:styleId="NormalWeb">
    <w:name w:val="Normal (Web)"/>
    <w:basedOn w:val="Normal"/>
    <w:uiPriority w:val="99"/>
    <w:unhideWhenUsed/>
    <w:rsid w:val="0085014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850144"/>
  </w:style>
  <w:style w:type="character" w:styleId="Hyperlien">
    <w:name w:val="Hyperlink"/>
    <w:basedOn w:val="Policepardfaut"/>
    <w:uiPriority w:val="99"/>
    <w:semiHidden/>
    <w:unhideWhenUsed/>
    <w:rsid w:val="00850144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846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7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285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Leduc</dc:creator>
  <cp:keywords/>
  <dc:description/>
  <cp:lastModifiedBy>Pascal Saint-Denis</cp:lastModifiedBy>
  <cp:revision>2</cp:revision>
  <cp:lastPrinted>2019-05-08T04:35:00Z</cp:lastPrinted>
  <dcterms:created xsi:type="dcterms:W3CDTF">2022-05-03T02:26:00Z</dcterms:created>
  <dcterms:modified xsi:type="dcterms:W3CDTF">2022-05-03T02:26:00Z</dcterms:modified>
</cp:coreProperties>
</file>